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2C" w:rsidRDefault="00EF7E2C" w:rsidP="00EF7E2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477000" cy="9278178"/>
            <wp:effectExtent l="19050" t="0" r="0" b="0"/>
            <wp:docPr id="1" name="Рисунок 1" descr="C:\Users\C2CD~1\AppData\Local\Temp\Rar$DIa3916.42734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2734\1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28" cy="928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66" w:rsidRPr="006D4E4D" w:rsidRDefault="001C5066" w:rsidP="001C5066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C5066" w:rsidRPr="006D4E4D" w:rsidRDefault="001C5066" w:rsidP="001C5066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 xml:space="preserve">утвержденный Приказом Минобрнауки России от </w:t>
      </w:r>
      <w:r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6D4E4D">
        <w:rPr>
          <w:rFonts w:ascii="Times New Roman" w:hAnsi="Times New Roman"/>
          <w:sz w:val="26"/>
          <w:szCs w:val="26"/>
        </w:rPr>
        <w:t xml:space="preserve">, </w:t>
      </w:r>
    </w:p>
    <w:p w:rsidR="001C5066" w:rsidRPr="006D4E4D" w:rsidRDefault="001C5066" w:rsidP="001C5066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866074" w:rsidRPr="006D4E4D">
        <w:rPr>
          <w:rFonts w:ascii="Times New Roman" w:hAnsi="Times New Roman"/>
          <w:sz w:val="26"/>
          <w:szCs w:val="26"/>
        </w:rPr>
        <w:t xml:space="preserve">по </w:t>
      </w:r>
      <w:r w:rsidR="00866074" w:rsidRPr="006D4E4D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>2021г.;</w:t>
      </w:r>
    </w:p>
    <w:p w:rsidR="001C5066" w:rsidRPr="006D4E4D" w:rsidRDefault="001C5066" w:rsidP="001C5066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EF7E2C" w:rsidRPr="00EF7E2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7729">
        <w:rPr>
          <w:rFonts w:ascii="Times New Roman" w:hAnsi="Times New Roman"/>
          <w:sz w:val="26"/>
          <w:szCs w:val="26"/>
        </w:rPr>
        <w:t>Естествознание</w:t>
      </w:r>
      <w:r w:rsidR="00EF7E2C" w:rsidRPr="00EF7E2C">
        <w:rPr>
          <w:rFonts w:ascii="Times New Roman" w:hAnsi="Times New Roman"/>
          <w:sz w:val="26"/>
          <w:szCs w:val="26"/>
        </w:rPr>
        <w:t xml:space="preserve"> </w:t>
      </w:r>
      <w:r w:rsidRPr="006D4E4D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1C5066" w:rsidRPr="006D4E4D" w:rsidRDefault="001C5066" w:rsidP="001C50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6D4E4D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>:</w:t>
      </w:r>
      <w:r w:rsidRPr="006D4E4D">
        <w:rPr>
          <w:rFonts w:ascii="Times New Roman" w:hAnsi="Times New Roman"/>
          <w:sz w:val="26"/>
          <w:szCs w:val="26"/>
        </w:rPr>
        <w:t xml:space="preserve"> 22.02.06 Сварочное производство, 2021 г.;</w:t>
      </w: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</w:p>
    <w:p w:rsidR="001C5066" w:rsidRPr="006D4E4D" w:rsidRDefault="001C5066" w:rsidP="001C5066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1C5066" w:rsidRDefault="001C5066" w:rsidP="001C50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/>
      </w:tblPr>
      <w:tblGrid>
        <w:gridCol w:w="8930"/>
      </w:tblGrid>
      <w:tr w:rsidR="00105C59" w:rsidRPr="001C5066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C5066" w:rsidRDefault="001279FC" w:rsidP="001C50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C5066" w:rsidRDefault="001279FC" w:rsidP="001C50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/>
            </w:tblPr>
            <w:tblGrid>
              <w:gridCol w:w="6970"/>
              <w:gridCol w:w="1744"/>
            </w:tblGrid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1279FC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1279FC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755799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1C5066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3F5881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</w:t>
                  </w:r>
                </w:p>
              </w:tc>
            </w:tr>
            <w:tr w:rsidR="001279FC" w:rsidRPr="001C5066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2406E3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29</w:t>
                  </w:r>
                </w:p>
              </w:tc>
            </w:tr>
          </w:tbl>
          <w:p w:rsidR="00105C59" w:rsidRPr="001C5066" w:rsidRDefault="00105C59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166" w:rsidRDefault="00F211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P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166" w:rsidRPr="001C5066" w:rsidRDefault="00F211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C5066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:rsidR="001279FC" w:rsidRPr="001C5066" w:rsidRDefault="001279FC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BD3A81" w:rsidRPr="00CC0B8F" w:rsidRDefault="001279FC" w:rsidP="00BD3A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="002E759D" w:rsidRPr="001C5066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  <w:r w:rsidR="00BD3A81" w:rsidRPr="00CC0B8F">
        <w:rPr>
          <w:rFonts w:ascii="Times New Roman" w:hAnsi="Times New Roman" w:cs="Times New Roman"/>
          <w:sz w:val="26"/>
          <w:szCs w:val="26"/>
        </w:rPr>
        <w:t>, входит в укрупненную группу 22.00.00 Технология материалов</w:t>
      </w:r>
      <w:r w:rsidR="00BD3A81">
        <w:rPr>
          <w:sz w:val="26"/>
          <w:szCs w:val="26"/>
        </w:rPr>
        <w:t>.</w:t>
      </w:r>
    </w:p>
    <w:p w:rsidR="002C7936" w:rsidRPr="001C5066" w:rsidRDefault="002C793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1C506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:rsidR="001279FC" w:rsidRPr="001C5066" w:rsidRDefault="001279FC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D84DE8" w:rsidRPr="001C5066" w:rsidRDefault="00AB6CF9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</w:t>
      </w:r>
      <w:r w:rsidR="00947E79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Естествознание</w:t>
      </w:r>
      <w:r w:rsidR="00947E79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2E759D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22.02.06 Сварочное производство.</w:t>
      </w:r>
    </w:p>
    <w:p w:rsidR="00D84DE8" w:rsidRDefault="00D84DE8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1D2966" w:rsidRPr="001D2966" w:rsidRDefault="001D2966" w:rsidP="001D2966">
      <w:pPr>
        <w:pStyle w:val="ac"/>
        <w:ind w:left="0" w:firstLine="709"/>
        <w:jc w:val="both"/>
        <w:rPr>
          <w:sz w:val="26"/>
          <w:szCs w:val="26"/>
          <w:lang w:eastAsia="en-US"/>
        </w:rPr>
      </w:pPr>
      <w:r w:rsidRPr="001D2966">
        <w:rPr>
          <w:sz w:val="26"/>
          <w:szCs w:val="26"/>
          <w:lang w:eastAsia="en-US"/>
        </w:rPr>
        <w:t>Сод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рж</w:t>
      </w:r>
      <w:r w:rsidRPr="001D2966">
        <w:rPr>
          <w:spacing w:val="-2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ние прогр</w:t>
      </w:r>
      <w:r w:rsidRPr="001D2966">
        <w:rPr>
          <w:spacing w:val="-1"/>
          <w:sz w:val="26"/>
          <w:szCs w:val="26"/>
          <w:lang w:eastAsia="en-US"/>
        </w:rPr>
        <w:t>амм</w:t>
      </w:r>
      <w:r w:rsidRPr="001D2966">
        <w:rPr>
          <w:sz w:val="26"/>
          <w:szCs w:val="26"/>
          <w:lang w:eastAsia="en-US"/>
        </w:rPr>
        <w:t xml:space="preserve">ы </w:t>
      </w:r>
      <w:r w:rsidRPr="001D2966">
        <w:rPr>
          <w:spacing w:val="-8"/>
          <w:sz w:val="26"/>
          <w:szCs w:val="26"/>
          <w:lang w:eastAsia="en-US"/>
        </w:rPr>
        <w:t>«</w:t>
      </w:r>
      <w:r w:rsidRPr="001D2966">
        <w:rPr>
          <w:spacing w:val="-1"/>
          <w:sz w:val="26"/>
          <w:szCs w:val="26"/>
          <w:lang w:eastAsia="en-US"/>
        </w:rPr>
        <w:t>Естествознание</w:t>
      </w:r>
      <w:r w:rsidRPr="001D2966">
        <w:rPr>
          <w:sz w:val="26"/>
          <w:szCs w:val="26"/>
          <w:lang w:eastAsia="en-US"/>
        </w:rPr>
        <w:t xml:space="preserve">» </w:t>
      </w:r>
      <w:r w:rsidRPr="001D2966">
        <w:rPr>
          <w:spacing w:val="3"/>
          <w:sz w:val="26"/>
          <w:szCs w:val="26"/>
          <w:lang w:eastAsia="en-US"/>
        </w:rPr>
        <w:t>н</w:t>
      </w:r>
      <w:r w:rsidRPr="001D2966">
        <w:rPr>
          <w:spacing w:val="-1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пр</w:t>
      </w:r>
      <w:r w:rsidRPr="001D2966">
        <w:rPr>
          <w:spacing w:val="-1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в</w:t>
      </w:r>
      <w:r w:rsidRPr="001D2966">
        <w:rPr>
          <w:spacing w:val="1"/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но на до</w:t>
      </w:r>
      <w:r w:rsidRPr="001D2966">
        <w:rPr>
          <w:spacing w:val="-1"/>
          <w:sz w:val="26"/>
          <w:szCs w:val="26"/>
          <w:lang w:eastAsia="en-US"/>
        </w:rPr>
        <w:t>с</w:t>
      </w:r>
      <w:r w:rsidRPr="001D2966">
        <w:rPr>
          <w:sz w:val="26"/>
          <w:szCs w:val="26"/>
          <w:lang w:eastAsia="en-US"/>
        </w:rPr>
        <w:t>тиж</w:t>
      </w:r>
      <w:r w:rsidRPr="001D2966">
        <w:rPr>
          <w:spacing w:val="-2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ние</w:t>
      </w:r>
      <w:r w:rsidRPr="001D2966">
        <w:rPr>
          <w:spacing w:val="-1"/>
          <w:sz w:val="26"/>
          <w:szCs w:val="26"/>
          <w:lang w:eastAsia="en-US"/>
        </w:rPr>
        <w:t xml:space="preserve"> с</w:t>
      </w:r>
      <w:r w:rsidRPr="001D2966">
        <w:rPr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д</w:t>
      </w:r>
      <w:r w:rsidRPr="001D2966">
        <w:rPr>
          <w:spacing w:val="-5"/>
          <w:sz w:val="26"/>
          <w:szCs w:val="26"/>
          <w:lang w:eastAsia="en-US"/>
        </w:rPr>
        <w:t>у</w:t>
      </w:r>
      <w:r w:rsidRPr="001D2966">
        <w:rPr>
          <w:spacing w:val="2"/>
          <w:sz w:val="26"/>
          <w:szCs w:val="26"/>
          <w:lang w:eastAsia="en-US"/>
        </w:rPr>
        <w:t>ю</w:t>
      </w:r>
      <w:r w:rsidRPr="001D2966">
        <w:rPr>
          <w:sz w:val="26"/>
          <w:szCs w:val="26"/>
          <w:lang w:eastAsia="en-US"/>
        </w:rPr>
        <w:t>щих ц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й:</w:t>
      </w:r>
    </w:p>
    <w:p w:rsidR="001D2966" w:rsidRPr="001D2966" w:rsidRDefault="001D2966" w:rsidP="001D2966">
      <w:pPr>
        <w:pStyle w:val="ac"/>
        <w:tabs>
          <w:tab w:val="left" w:pos="142"/>
        </w:tabs>
        <w:ind w:left="0"/>
        <w:jc w:val="both"/>
        <w:rPr>
          <w:sz w:val="26"/>
          <w:szCs w:val="26"/>
        </w:rPr>
      </w:pPr>
      <w:r w:rsidRPr="001D2966">
        <w:rPr>
          <w:sz w:val="26"/>
          <w:szCs w:val="26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1D2966">
        <w:rPr>
          <w:rFonts w:ascii="Times New Roman" w:hAnsi="Times New Roman" w:cs="Times New Roman"/>
          <w:sz w:val="26"/>
          <w:szCs w:val="26"/>
        </w:rPr>
        <w:t>- охраны здоровья, окружающей среды.</w:t>
      </w:r>
    </w:p>
    <w:p w:rsidR="001D2966" w:rsidRPr="001C5066" w:rsidRDefault="001D2966" w:rsidP="001D296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личностных: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областиестественных наук;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самостоятельно добывать новые для себя естественно-научныезнания с использованием для этого доступных источников информации;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метапредметных: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предметных: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исредствах изучения мегамира, макромира и микромира; владение приемамиестественно-научных наблюдений, опытов, исследований и оценки достоверности полученных результатов;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05C59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lastRenderedPageBreak/>
        <w:t>ОК 5. Использовать информационно-коммуникационные технологии в профессиональной деятельности.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605D35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C5066" w:rsidRPr="001C5066" w:rsidRDefault="001C5066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Выпускник, освоивший программу ОУД.12 Естествознание,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05D35" w:rsidRPr="001C5066" w:rsidRDefault="00605D35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AB6CF9" w:rsidRPr="001C5066" w:rsidRDefault="00AB6CF9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1C5066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B6CF9" w:rsidRPr="001C5066" w:rsidRDefault="00AB6CF9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C5066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1"/>
    <w:p w:rsidR="00AB6CF9" w:rsidRPr="001C5066" w:rsidRDefault="00AB6CF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C5066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0F26A3" w:rsidRPr="001C506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C5066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C5066" w:rsidRDefault="006252CE" w:rsidP="001C5066">
      <w:pPr>
        <w:pStyle w:val="ac"/>
        <w:ind w:left="0" w:firstLine="709"/>
        <w:rPr>
          <w:sz w:val="26"/>
          <w:szCs w:val="26"/>
        </w:rPr>
      </w:pPr>
      <w:r w:rsidRPr="001C5066">
        <w:rPr>
          <w:sz w:val="26"/>
          <w:szCs w:val="26"/>
        </w:rPr>
        <w:t xml:space="preserve">максимальной учебной нагрузки обучающегося </w:t>
      </w:r>
      <w:r w:rsidR="009C2749" w:rsidRPr="001C5066">
        <w:rPr>
          <w:sz w:val="26"/>
          <w:szCs w:val="26"/>
        </w:rPr>
        <w:t>234</w:t>
      </w:r>
      <w:r w:rsidRPr="001C5066">
        <w:rPr>
          <w:sz w:val="26"/>
          <w:szCs w:val="26"/>
        </w:rPr>
        <w:t xml:space="preserve"> часов, в том числе:</w:t>
      </w:r>
    </w:p>
    <w:p w:rsidR="00105C59" w:rsidRPr="001C5066" w:rsidRDefault="006252CE" w:rsidP="001C5066">
      <w:pPr>
        <w:pStyle w:val="ac"/>
        <w:ind w:left="0" w:firstLine="709"/>
        <w:rPr>
          <w:sz w:val="26"/>
          <w:szCs w:val="26"/>
        </w:rPr>
      </w:pPr>
      <w:r w:rsidRPr="001C5066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1C5066">
        <w:rPr>
          <w:sz w:val="26"/>
          <w:szCs w:val="26"/>
        </w:rPr>
        <w:t>156</w:t>
      </w:r>
      <w:r w:rsidRPr="001C5066">
        <w:rPr>
          <w:sz w:val="26"/>
          <w:szCs w:val="26"/>
        </w:rPr>
        <w:t xml:space="preserve"> часов;</w:t>
      </w:r>
    </w:p>
    <w:p w:rsidR="00105C59" w:rsidRPr="001C5066" w:rsidRDefault="009C2749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105C59" w:rsidRPr="001C5066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C5066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105C5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5FAD" w:rsidRPr="001C5066" w:rsidRDefault="009C274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866074" w:rsidP="001C5066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</w:t>
            </w:r>
            <w:r w:rsidR="006252CE" w:rsidRPr="001C506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ая аттестация</w:t>
            </w:r>
            <w:r w:rsidR="006252CE" w:rsidRPr="001C50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br w:type="page"/>
      </w:r>
      <w:r w:rsidRPr="001C5066">
        <w:rPr>
          <w:rFonts w:ascii="Times New Roman" w:hAnsi="Times New Roman" w:cs="Times New Roman"/>
          <w:b/>
          <w:sz w:val="26"/>
          <w:szCs w:val="26"/>
        </w:rPr>
        <w:lastRenderedPageBreak/>
        <w:t>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105C59" w:rsidRPr="001C5066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C5066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1C5066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105C5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D84DE8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докладов</w:t>
            </w:r>
          </w:p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подготовка презентации с использованием Интернет-сети и др.</w:t>
            </w:r>
          </w:p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42978094"/>
            <w:r w:rsidRPr="001C506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2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</w:p>
        </w:tc>
      </w:tr>
      <w:tr w:rsidR="00AB6CF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866074" w:rsidP="001C506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</w:t>
            </w:r>
            <w:r w:rsidR="00AB6CF9" w:rsidRPr="001C506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ая аттестация</w:t>
            </w:r>
            <w:r w:rsidR="00AB6CF9" w:rsidRPr="001C50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105C59" w:rsidRPr="001C5066" w:rsidRDefault="00105C59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C5066" w:rsidSect="001C5066">
          <w:footerReference w:type="default" r:id="rId9"/>
          <w:pgSz w:w="11906" w:h="16820"/>
          <w:pgMar w:top="1134" w:right="851" w:bottom="851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5189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4"/>
        <w:gridCol w:w="425"/>
        <w:gridCol w:w="78"/>
        <w:gridCol w:w="206"/>
        <w:gridCol w:w="28"/>
        <w:gridCol w:w="6"/>
        <w:gridCol w:w="106"/>
        <w:gridCol w:w="10593"/>
        <w:gridCol w:w="550"/>
        <w:gridCol w:w="690"/>
        <w:gridCol w:w="384"/>
        <w:gridCol w:w="850"/>
      </w:tblGrid>
      <w:tr w:rsidR="008C2F0F" w:rsidRPr="001C5066" w:rsidTr="008C2F0F">
        <w:trPr>
          <w:trHeight w:val="8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404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C5066" w:rsidRPr="001C5066" w:rsidTr="008C2F0F">
        <w:tc>
          <w:tcPr>
            <w:tcW w:w="438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95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92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9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414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20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20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59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11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99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5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3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2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6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5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72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28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C5066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59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83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83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Растворение как физико-химический процесс. Тепловые эффекты при растворении. Применение воды в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технических целях.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46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2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46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69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69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ind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ларазбавлениясернойкислоты.Использованиесернойкислотывпромышленности.Едкиещелочи,ихиспользованиевпромышленности.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C5066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C5066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1C5066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85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5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6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6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261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4867EC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23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2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1C5066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8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86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Коррозияметаллов:химическаяиэлектрохимическая.Зависимостьскоростикоррозииот условий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окружающей среды. Способызащитыметалловоткоррозии. Получениенеметаллов</w:t>
            </w:r>
            <w:r w:rsidRPr="001C5066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1C5066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84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0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23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2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22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</w:t>
            </w: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ы и их природные источники.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23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lastRenderedPageBreak/>
              <w:t>Алканы. Номенклатура IUPAC.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7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4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2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1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C506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1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0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5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8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54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C5066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:rsidR="004867EC" w:rsidRPr="001C5066" w:rsidRDefault="004867EC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265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34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07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EE3F8B" w:rsidRPr="001C5066" w:rsidRDefault="00EE3F8B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837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08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5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C5066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7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C5066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09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4867EC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0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4867EC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08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Аминокапроноваякислота.Капронкакпредставительполиамидныхволокон.Использо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1C5066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гидролизабелков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промышленности.Поливинилхлорид,политетрафторэтилен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99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C5066" w:rsidTr="008C2F0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8C2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Строение и функции хромосом. ДНК—носитель наследственной информации. Репликация ДНК. Ген. Генетическийкод. Биосинтез белка.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Лабораторная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Учение о клетке.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Самостоятельная работа обучающихся. №1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1.Подготовка рефератов по темам: 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кроссворда по теме: «Клетка»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Организм. Размножение и индивидуальное развитие </w:t>
            </w: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организмов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Организм—единое целое. Многообразие организмов. Размножение—важнейшее свойство живых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9"/>
        </w:trPr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8C2F0F" w:rsidRDefault="00145FAD" w:rsidP="008C2F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 работа №2.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Составление режима дня, включая рациональное питание.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 работа №2.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Тест. Индивидуальное развитие 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обучающихся. №2 подготовить сообщение по темам: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1.О вреде алкоголя, никотина, наркотиков, неправильной пищи и режима питания.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 Половое размножение и его биологическое значение.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Лабораторная работа №3.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Анализ фенотипическое изменчивости гербарного материала.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работа №3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 xml:space="preserve">Самостоятельная работа обучающихся №3 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рефератов по темам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2.Состаление таблицы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«Взаимодействие генотипа и среды при формирование человека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История развития эволюционных идей. Значение работ К.Линнея, Ж.Б. Ламарка в развитии эволюционных идей в биологии. Эволюционное учение Ч.Дарвина.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Естественный отбор. Роль эволюционного учения в формировании современной естественно-научной картины мира.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Искусственный отбор.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Биологический прогресс и биологический регресс.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работа №3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Эволюционное учение.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96"/>
        </w:trPr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Самостоятельная работа обучающихся. №4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 рефератов по темам: «Бактерии-первые обитатели нашей планеты»,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«Различные гипотезы о происхождении жизни на Земле».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96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:rsidR="00145FAD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Лабораторная работа №3.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ab/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Описание особей одного вида по морфологическим критериям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Контрольная работа №4.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Этапы развития жизни на земле.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1.Подгтовка реферата по теме: «Основные этапы эволюции человека»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таблицы: «Человек и человекообразные обезьяны»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3. Составление презентации: «Краткая история развития органического мира».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4.Анализ и оценка различных гипотез происхождения человека.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Искусственные сообщества- агроэкосистемы урбоэкосистемы.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Лабораторная работа №4.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Контрольная работа№ 5.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Основы экологии и рационального природопользования.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реферата на тему: «Белый стерх- представитель фауны севера Тюменской области».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1.Описание антропогенных изменений в естественных природных ландшафтах своей местности.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3.Описание искусственной экосистемы (пресноводный аквариум).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Самостоятельная работа обучающихся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1.Подготовка сообщений по теме: «Особенности, строение и приспособление животных и 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растений, используемые человеком».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 Подготовка реферата по теме : «Ориентация птиц в полете».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3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Итого 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806E20" w:rsidRPr="001C5066" w:rsidRDefault="00806E20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105C59" w:rsidRPr="001C5066" w:rsidRDefault="006252CE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:rsidR="00EB24A0" w:rsidRPr="001C5066" w:rsidRDefault="00EB24A0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B24A0" w:rsidRPr="001C5066" w:rsidRDefault="00EB24A0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B24A0" w:rsidRPr="001C5066" w:rsidSect="001C5066">
          <w:footerReference w:type="default" r:id="rId10"/>
          <w:pgSz w:w="16820" w:h="11906" w:orient="landscape"/>
          <w:pgMar w:top="1134" w:right="851" w:bottom="851" w:left="1134" w:header="0" w:footer="720" w:gutter="0"/>
          <w:cols w:space="720"/>
          <w:formProt w:val="0"/>
          <w:docGrid w:linePitch="100" w:charSpace="8192"/>
        </w:sectPr>
      </w:pPr>
    </w:p>
    <w:p w:rsidR="0066574A" w:rsidRPr="001C5066" w:rsidRDefault="00DF403A" w:rsidP="001C50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3. </w:t>
      </w:r>
      <w:r w:rsidR="0066574A" w:rsidRPr="001C506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B6CF9" w:rsidRPr="001C5066" w:rsidRDefault="00AB6CF9" w:rsidP="001C506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B6CF9" w:rsidRPr="00866074" w:rsidRDefault="00866074" w:rsidP="008660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</w:rPr>
        <w:t>ый кабинет.</w:t>
      </w:r>
      <w:bookmarkStart w:id="3" w:name="_GoBack"/>
      <w:bookmarkEnd w:id="3"/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:rsidR="00AB6CF9" w:rsidRPr="001C5066" w:rsidRDefault="00AB6CF9" w:rsidP="001C506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DF403A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Карцова, А. А. Органическая химия для школьников  учебное пособие / А. А. Карцова, А. Н. Левкин. - 2-е изд. - Санкт-Петер</w:t>
      </w:r>
      <w:r w:rsid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бург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Изд-во С.-Петерб. ун-та, 2021. - 382 с. - </w:t>
      </w:r>
      <w:r w:rsid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ISBN 978-5-288-06109-7. - Текст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электронный. - URL: </w:t>
      </w:r>
      <w:hyperlink r:id="rId11" w:history="1">
        <w:r w:rsidRPr="001C506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DF2AFE" w:rsidRPr="00DF403A" w:rsidRDefault="00DF403A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Биология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: учебное пособие</w:t>
      </w: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/ Т. И. Ахмедова. - Москва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РГУП, 2020. - 150 с. - </w:t>
      </w: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ISBN 978-5-93916-859-5. - Текст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электронный. - URL: </w:t>
      </w:r>
      <w:hyperlink r:id="rId12" w:history="1">
        <w:r w:rsidR="00DF2AFE" w:rsidRPr="00DF403A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DF403A" w:rsidRPr="00DF403A" w:rsidRDefault="00DF2AFE" w:rsidP="00DF403A">
      <w:pPr>
        <w:pStyle w:val="ac"/>
        <w:numPr>
          <w:ilvl w:val="3"/>
          <w:numId w:val="16"/>
        </w:numPr>
        <w:tabs>
          <w:tab w:val="left" w:pos="426"/>
        </w:tabs>
        <w:suppressAutoHyphens/>
        <w:ind w:left="0" w:firstLine="0"/>
        <w:jc w:val="both"/>
        <w:rPr>
          <w:color w:val="000000"/>
          <w:sz w:val="26"/>
          <w:szCs w:val="26"/>
        </w:rPr>
      </w:pPr>
      <w:r w:rsidRPr="00DF403A">
        <w:rPr>
          <w:color w:val="000000"/>
          <w:sz w:val="26"/>
          <w:szCs w:val="26"/>
        </w:rPr>
        <w:t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</w:t>
      </w:r>
      <w:r w:rsidR="00DF403A">
        <w:rPr>
          <w:color w:val="000000"/>
          <w:sz w:val="26"/>
          <w:szCs w:val="26"/>
        </w:rPr>
        <w:t>ский ГАУ, 2019. - 76 с. - Текст</w:t>
      </w:r>
      <w:r w:rsidRPr="00DF403A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DF403A">
          <w:rPr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DF2AFE" w:rsidRPr="00DF403A" w:rsidRDefault="00DF2AFE" w:rsidP="00DF403A">
      <w:pPr>
        <w:pStyle w:val="ac"/>
        <w:numPr>
          <w:ilvl w:val="3"/>
          <w:numId w:val="16"/>
        </w:numPr>
        <w:tabs>
          <w:tab w:val="left" w:pos="426"/>
        </w:tabs>
        <w:suppressAutoHyphens/>
        <w:ind w:left="0" w:firstLine="0"/>
        <w:jc w:val="both"/>
        <w:rPr>
          <w:color w:val="000000"/>
          <w:sz w:val="26"/>
          <w:szCs w:val="26"/>
        </w:rPr>
      </w:pPr>
      <w:r w:rsidRPr="00DF403A">
        <w:rPr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4" w:history="1">
        <w:r w:rsidRPr="00DF403A">
          <w:rPr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DF2AFE" w:rsidRPr="001C5066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5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DF2AFE" w:rsidRPr="001C5066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</w:t>
      </w:r>
      <w:r w:rsidR="00DF403A">
        <w:rPr>
          <w:rFonts w:ascii="Times New Roman" w:eastAsia="Times New Roman" w:hAnsi="Times New Roman" w:cs="Times New Roman"/>
          <w:color w:val="000000"/>
          <w:sz w:val="26"/>
          <w:szCs w:val="26"/>
        </w:rPr>
        <w:t>Новое знание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Москва : ИНФРА-М, 2020. — 542 с. — (Высшее образование: Бакалавриат). - </w:t>
      </w:r>
      <w:r w:rsidR="00DF403A">
        <w:rPr>
          <w:rFonts w:ascii="Times New Roman" w:eastAsia="Times New Roman" w:hAnsi="Times New Roman" w:cs="Times New Roman"/>
          <w:color w:val="000000"/>
          <w:sz w:val="26"/>
          <w:szCs w:val="26"/>
        </w:rPr>
        <w:t>ISBN 978-5-16-004685-3. -Текст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6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C50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DF2AFE" w:rsidRPr="001C5066" w:rsidRDefault="00DF2AFE" w:rsidP="001C50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lastRenderedPageBreak/>
        <w:t>Сервисы и инструменты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F2AFE" w:rsidRPr="001C5066" w:rsidRDefault="00DF2AFE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DF2AFE" w:rsidRPr="001C5066" w:rsidRDefault="00DF2AFE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DF2AFE" w:rsidRPr="001C5066" w:rsidRDefault="008F42BC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8" w:history="1">
        <w:r w:rsidR="00DF2AFE" w:rsidRPr="001C506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DF2AFE" w:rsidRPr="001C5066" w:rsidRDefault="00DF2AFE" w:rsidP="001C506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F2AFE" w:rsidRPr="001C5066" w:rsidRDefault="00DF2AFE" w:rsidP="001C506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05C59" w:rsidRPr="001C5066" w:rsidRDefault="006252CE" w:rsidP="001C5066">
      <w:pPr>
        <w:pStyle w:val="Default"/>
        <w:jc w:val="center"/>
        <w:rPr>
          <w:b/>
          <w:caps/>
          <w:sz w:val="26"/>
          <w:szCs w:val="26"/>
        </w:rPr>
      </w:pPr>
      <w:r w:rsidRPr="001C5066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105C59" w:rsidRPr="001C5066" w:rsidRDefault="00105C59" w:rsidP="001C5066">
      <w:pPr>
        <w:pStyle w:val="Default"/>
        <w:jc w:val="both"/>
        <w:rPr>
          <w:sz w:val="26"/>
          <w:szCs w:val="26"/>
        </w:rPr>
      </w:pPr>
    </w:p>
    <w:p w:rsidR="00105C59" w:rsidRPr="001C5066" w:rsidRDefault="006252CE" w:rsidP="001C5066">
      <w:pPr>
        <w:pStyle w:val="Default"/>
        <w:ind w:firstLine="708"/>
        <w:jc w:val="both"/>
        <w:rPr>
          <w:sz w:val="26"/>
          <w:szCs w:val="26"/>
        </w:rPr>
      </w:pPr>
      <w:r w:rsidRPr="001C506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1C5066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191" w:tblpY="1"/>
        <w:tblW w:w="10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5338"/>
        <w:gridCol w:w="5103"/>
      </w:tblGrid>
      <w:tr w:rsidR="001F7344" w:rsidRPr="001C5066" w:rsidTr="00DF403A">
        <w:trPr>
          <w:tblHeader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F7344" w:rsidRPr="001C5066" w:rsidTr="00DF403A">
        <w:trPr>
          <w:trHeight w:val="1692"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развития;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практических работ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практических работ №17,18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тестовыхзаданий по темам:</w:t>
            </w: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организма»,«Многообразие живых организмов»</w:t>
            </w: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роли грамотного потребителя;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</w:p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представлений о научном методе познания природы и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достоверности полученных результатов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lastRenderedPageBreak/>
              <w:t xml:space="preserve">решения задач. 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 рефератов, изучение литературы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5529"/>
      </w:tblGrid>
      <w:tr w:rsidR="00AC5C15" w:rsidRPr="001C5066" w:rsidTr="00DF40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C5C15" w:rsidRPr="001C5066" w:rsidTr="00DF40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AC5C15" w:rsidRPr="001C5066" w:rsidTr="00DF40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Проявление культуры потребления</w:t>
            </w:r>
          </w:p>
          <w:p w:rsidR="00AC5C15" w:rsidRPr="001C5066" w:rsidRDefault="00AC5C15" w:rsidP="001C5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информации, умений и навыков пользования</w:t>
            </w:r>
          </w:p>
          <w:p w:rsidR="00AC5C15" w:rsidRPr="001C5066" w:rsidRDefault="00AC5C15" w:rsidP="001C50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AC5C15" w:rsidRPr="001C5066" w:rsidTr="00DF40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Самостоятельное формирование портфолио профессиональных достижений.</w:t>
            </w:r>
          </w:p>
          <w:p w:rsidR="00AC5C15" w:rsidRPr="001C5066" w:rsidRDefault="00AC5C15" w:rsidP="001C50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Участие в конкурсах профессиональногомастерства и в командных проектах.</w:t>
            </w:r>
          </w:p>
        </w:tc>
      </w:tr>
    </w:tbl>
    <w:p w:rsidR="0007389A" w:rsidRPr="001C5066" w:rsidRDefault="0007389A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7389A" w:rsidRPr="001C5066" w:rsidSect="001C5066">
      <w:footerReference w:type="default" r:id="rId19"/>
      <w:pgSz w:w="11906" w:h="16838"/>
      <w:pgMar w:top="1134" w:right="851" w:bottom="851" w:left="1134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160" w:rsidRDefault="00E25160" w:rsidP="00105C59">
      <w:pPr>
        <w:spacing w:after="0" w:line="240" w:lineRule="auto"/>
      </w:pPr>
      <w:r>
        <w:separator/>
      </w:r>
    </w:p>
  </w:endnote>
  <w:endnote w:type="continuationSeparator" w:id="1">
    <w:p w:rsidR="00E25160" w:rsidRDefault="00E25160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52686"/>
      <w:docPartObj>
        <w:docPartGallery w:val="Page Numbers (Bottom of Page)"/>
        <w:docPartUnique/>
      </w:docPartObj>
    </w:sdtPr>
    <w:sdtContent>
      <w:p w:rsidR="001C5066" w:rsidRDefault="008F42BC" w:rsidP="00947E79">
        <w:pPr>
          <w:pStyle w:val="14"/>
          <w:jc w:val="right"/>
        </w:pPr>
        <w:r>
          <w:rPr>
            <w:noProof/>
          </w:rPr>
          <w:fldChar w:fldCharType="begin"/>
        </w:r>
        <w:r w:rsidR="0078299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7E2C">
          <w:rPr>
            <w:noProof/>
          </w:rPr>
          <w:t>2</w:t>
        </w:r>
        <w:r>
          <w:rPr>
            <w:noProof/>
          </w:rPr>
          <w:fldChar w:fldCharType="end"/>
        </w:r>
      </w:p>
      <w:p w:rsidR="001C5066" w:rsidRDefault="008F42BC" w:rsidP="00865BEA">
        <w:pPr>
          <w:pStyle w:val="14"/>
          <w:jc w:val="center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66" w:rsidRDefault="008F42BC">
    <w:pPr>
      <w:pStyle w:val="14"/>
      <w:jc w:val="center"/>
    </w:pPr>
    <w:r>
      <w:rPr>
        <w:noProof/>
      </w:rPr>
      <w:fldChar w:fldCharType="begin"/>
    </w:r>
    <w:r w:rsidR="00782999">
      <w:rPr>
        <w:noProof/>
      </w:rPr>
      <w:instrText>PAGE</w:instrText>
    </w:r>
    <w:r>
      <w:rPr>
        <w:noProof/>
      </w:rPr>
      <w:fldChar w:fldCharType="separate"/>
    </w:r>
    <w:r w:rsidR="00EF7E2C">
      <w:rPr>
        <w:noProof/>
      </w:rPr>
      <w:t>22</w:t>
    </w:r>
    <w:r>
      <w:rPr>
        <w:noProof/>
      </w:rPr>
      <w:fldChar w:fldCharType="end"/>
    </w:r>
  </w:p>
  <w:p w:rsidR="001C5066" w:rsidRDefault="001C5066">
    <w:pPr>
      <w:pStyle w:val="1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66" w:rsidRDefault="001C5066">
    <w:pPr>
      <w:pStyle w:val="14"/>
      <w:jc w:val="center"/>
    </w:pPr>
  </w:p>
  <w:p w:rsidR="001C5066" w:rsidRDefault="001C5066" w:rsidP="003F5881">
    <w:pPr>
      <w:pStyle w:val="14"/>
      <w:jc w:val="center"/>
    </w:pPr>
    <w:r>
      <w:t>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160" w:rsidRDefault="00E25160" w:rsidP="00105C59">
      <w:pPr>
        <w:spacing w:after="0" w:line="240" w:lineRule="auto"/>
      </w:pPr>
      <w:r>
        <w:separator/>
      </w:r>
    </w:p>
  </w:footnote>
  <w:footnote w:type="continuationSeparator" w:id="1">
    <w:p w:rsidR="00E25160" w:rsidRDefault="00E25160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CE2269E4"/>
    <w:lvl w:ilvl="0" w:tplc="C4EAFDB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D7CB6"/>
    <w:multiLevelType w:val="hybridMultilevel"/>
    <w:tmpl w:val="96EEBC28"/>
    <w:lvl w:ilvl="0" w:tplc="02E8D4F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4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5"/>
  </w:num>
  <w:num w:numId="14">
    <w:abstractNumId w:val="13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5C59"/>
    <w:rsid w:val="00025F91"/>
    <w:rsid w:val="00042FA7"/>
    <w:rsid w:val="000543E7"/>
    <w:rsid w:val="00062AC2"/>
    <w:rsid w:val="00070F40"/>
    <w:rsid w:val="0007389A"/>
    <w:rsid w:val="0009717D"/>
    <w:rsid w:val="000F26A3"/>
    <w:rsid w:val="00105951"/>
    <w:rsid w:val="00105C59"/>
    <w:rsid w:val="001279FC"/>
    <w:rsid w:val="00145FAD"/>
    <w:rsid w:val="00184EDB"/>
    <w:rsid w:val="001C5066"/>
    <w:rsid w:val="001D2966"/>
    <w:rsid w:val="001F7344"/>
    <w:rsid w:val="00223020"/>
    <w:rsid w:val="002406E3"/>
    <w:rsid w:val="00260E1A"/>
    <w:rsid w:val="002B744F"/>
    <w:rsid w:val="002C7936"/>
    <w:rsid w:val="002E759D"/>
    <w:rsid w:val="002F7D47"/>
    <w:rsid w:val="003434C4"/>
    <w:rsid w:val="003754A2"/>
    <w:rsid w:val="0039698B"/>
    <w:rsid w:val="003E3D08"/>
    <w:rsid w:val="003F5881"/>
    <w:rsid w:val="004224F2"/>
    <w:rsid w:val="004867EC"/>
    <w:rsid w:val="004B7B89"/>
    <w:rsid w:val="004E7336"/>
    <w:rsid w:val="00527A42"/>
    <w:rsid w:val="00557F14"/>
    <w:rsid w:val="005651D0"/>
    <w:rsid w:val="005B1ED1"/>
    <w:rsid w:val="00605D35"/>
    <w:rsid w:val="006252CE"/>
    <w:rsid w:val="0066574A"/>
    <w:rsid w:val="00701CDF"/>
    <w:rsid w:val="0072561A"/>
    <w:rsid w:val="0074184D"/>
    <w:rsid w:val="00755799"/>
    <w:rsid w:val="00782999"/>
    <w:rsid w:val="00806E20"/>
    <w:rsid w:val="00865BEA"/>
    <w:rsid w:val="00866074"/>
    <w:rsid w:val="008C1CA4"/>
    <w:rsid w:val="008C2F0F"/>
    <w:rsid w:val="008F42BC"/>
    <w:rsid w:val="009013DF"/>
    <w:rsid w:val="00947E79"/>
    <w:rsid w:val="009C2749"/>
    <w:rsid w:val="00A73657"/>
    <w:rsid w:val="00A77729"/>
    <w:rsid w:val="00A87F2D"/>
    <w:rsid w:val="00AA01C3"/>
    <w:rsid w:val="00AB6CF9"/>
    <w:rsid w:val="00AC5C15"/>
    <w:rsid w:val="00B61AC5"/>
    <w:rsid w:val="00BD3A81"/>
    <w:rsid w:val="00C115FD"/>
    <w:rsid w:val="00CB36C4"/>
    <w:rsid w:val="00CC66AE"/>
    <w:rsid w:val="00D84DE8"/>
    <w:rsid w:val="00DB4C95"/>
    <w:rsid w:val="00DE552A"/>
    <w:rsid w:val="00DF2AFE"/>
    <w:rsid w:val="00DF403A"/>
    <w:rsid w:val="00E25160"/>
    <w:rsid w:val="00EB24A0"/>
    <w:rsid w:val="00EC5732"/>
    <w:rsid w:val="00EE3F8B"/>
    <w:rsid w:val="00EF148B"/>
    <w:rsid w:val="00EF7E2C"/>
    <w:rsid w:val="00F033CE"/>
    <w:rsid w:val="00F11E6F"/>
    <w:rsid w:val="00F21166"/>
    <w:rsid w:val="00F5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table" w:customStyle="1" w:styleId="19">
    <w:name w:val="Сетка таблицы1"/>
    <w:basedOn w:val="a1"/>
    <w:next w:val="ad"/>
    <w:uiPriority w:val="59"/>
    <w:rsid w:val="00947E7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F2AFE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EF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7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45A5-D031-45DF-B933-BB0BC193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7520</Words>
  <Characters>42868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Алия Азатовна</cp:lastModifiedBy>
  <cp:revision>80</cp:revision>
  <dcterms:created xsi:type="dcterms:W3CDTF">2018-12-06T17:33:00Z</dcterms:created>
  <dcterms:modified xsi:type="dcterms:W3CDTF">2022-03-31T09:27:00Z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